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8A" w:rsidRPr="00402F35" w:rsidRDefault="00CD7D8A">
      <w:pPr>
        <w:rPr>
          <w:b/>
        </w:rPr>
      </w:pPr>
      <w:bookmarkStart w:id="0" w:name="_GoBack"/>
      <w:bookmarkEnd w:id="0"/>
      <w:r w:rsidRPr="00402F35">
        <w:rPr>
          <w:b/>
        </w:rPr>
        <w:t xml:space="preserve">                                                           </w:t>
      </w:r>
      <w:r w:rsidR="006D0854">
        <w:rPr>
          <w:b/>
        </w:rPr>
        <w:t xml:space="preserve">    </w:t>
      </w:r>
      <w:r w:rsidRPr="00402F35">
        <w:rPr>
          <w:b/>
        </w:rPr>
        <w:t xml:space="preserve">            ПРОТОКОЛ</w:t>
      </w:r>
      <w:r w:rsidR="004C6CEC">
        <w:rPr>
          <w:b/>
        </w:rPr>
        <w:t xml:space="preserve"> №11</w:t>
      </w:r>
    </w:p>
    <w:p w:rsidR="00CD7D8A" w:rsidRDefault="004C6CEC">
      <w:r>
        <w:t>заседания</w:t>
      </w:r>
      <w:r w:rsidR="00CD7D8A">
        <w:t xml:space="preserve"> Комитета по стандартам и образовательной деятельности СРО АКФО</w:t>
      </w:r>
    </w:p>
    <w:p w:rsidR="006D0854" w:rsidRDefault="006D0854"/>
    <w:p w:rsidR="00CD7D8A" w:rsidRDefault="00CD7D8A">
      <w:r>
        <w:t>г. Москва                                                                                                                            05 ноября 2019г.</w:t>
      </w:r>
    </w:p>
    <w:p w:rsidR="006D0854" w:rsidRDefault="004C6CEC">
      <w:r>
        <w:t>Кворум есть.</w:t>
      </w:r>
    </w:p>
    <w:p w:rsidR="004C6CEC" w:rsidRDefault="004C6CEC">
      <w:r>
        <w:t xml:space="preserve">Приглашены: </w:t>
      </w:r>
      <w:proofErr w:type="spellStart"/>
      <w:r>
        <w:t>Ю.Богданов</w:t>
      </w:r>
      <w:proofErr w:type="spellEnd"/>
      <w:r>
        <w:t xml:space="preserve">, </w:t>
      </w:r>
      <w:proofErr w:type="spellStart"/>
      <w:r>
        <w:t>Г.Деренков</w:t>
      </w:r>
      <w:proofErr w:type="spellEnd"/>
      <w:r>
        <w:t xml:space="preserve">, </w:t>
      </w:r>
      <w:proofErr w:type="spellStart"/>
      <w:r>
        <w:t>К.Кузнецов</w:t>
      </w:r>
      <w:proofErr w:type="spellEnd"/>
    </w:p>
    <w:p w:rsidR="00CD7D8A" w:rsidRPr="00402F35" w:rsidRDefault="00CD7D8A">
      <w:pPr>
        <w:rPr>
          <w:b/>
        </w:rPr>
      </w:pPr>
      <w:r w:rsidRPr="00402F35">
        <w:rPr>
          <w:b/>
        </w:rPr>
        <w:t>РЕШИЛИ:</w:t>
      </w:r>
    </w:p>
    <w:p w:rsidR="00CD7D8A" w:rsidRDefault="00CD7D8A" w:rsidP="00CD7D8A">
      <w:pPr>
        <w:pStyle w:val="a3"/>
        <w:numPr>
          <w:ilvl w:val="0"/>
          <w:numId w:val="1"/>
        </w:numPr>
      </w:pPr>
      <w:r>
        <w:t>Довести до ЦА ФНС и региональных УФНС (через региональных представителей) рекомендации Ассоциации о необходимости проверки</w:t>
      </w:r>
      <w:r w:rsidR="008354CB">
        <w:t xml:space="preserve"> юридических лиц непрозрачного периметра</w:t>
      </w:r>
      <w:r>
        <w:t xml:space="preserve">, </w:t>
      </w:r>
      <w:r w:rsidR="008354CB">
        <w:t xml:space="preserve">имеющих по АСК-НДС налоговые разрывы, </w:t>
      </w:r>
      <w:r w:rsidR="00356166">
        <w:t xml:space="preserve">на предмет номинальности </w:t>
      </w:r>
      <w:r w:rsidR="008354CB">
        <w:t>директора</w:t>
      </w:r>
      <w:r w:rsidR="00647AB4">
        <w:t xml:space="preserve"> (не является ли он лицом, не влияющим на принятие решений)</w:t>
      </w:r>
      <w:r w:rsidR="008354CB">
        <w:t>.</w:t>
      </w:r>
    </w:p>
    <w:p w:rsidR="008354CB" w:rsidRDefault="008354CB" w:rsidP="008354CB">
      <w:pPr>
        <w:ind w:left="720"/>
      </w:pPr>
      <w:r>
        <w:t xml:space="preserve">Отв. </w:t>
      </w:r>
      <w:proofErr w:type="spellStart"/>
      <w:r>
        <w:t>Ю.Богданов</w:t>
      </w:r>
      <w:proofErr w:type="spellEnd"/>
      <w:r>
        <w:t xml:space="preserve"> (ЦА ФНС), </w:t>
      </w:r>
      <w:proofErr w:type="spellStart"/>
      <w:r>
        <w:t>Н.Карасева</w:t>
      </w:r>
      <w:proofErr w:type="spellEnd"/>
      <w:r>
        <w:t xml:space="preserve"> (</w:t>
      </w:r>
      <w:proofErr w:type="spellStart"/>
      <w:r w:rsidR="007A5B66">
        <w:t>г.</w:t>
      </w:r>
      <w:r>
        <w:t>Москва</w:t>
      </w:r>
      <w:proofErr w:type="spellEnd"/>
      <w:r>
        <w:t xml:space="preserve">), </w:t>
      </w:r>
      <w:proofErr w:type="spellStart"/>
      <w:r>
        <w:t>А.Москаленко</w:t>
      </w:r>
      <w:proofErr w:type="spellEnd"/>
      <w:r>
        <w:t xml:space="preserve"> (МО), </w:t>
      </w:r>
      <w:proofErr w:type="spellStart"/>
      <w:r>
        <w:t>М.Бочковская</w:t>
      </w:r>
      <w:proofErr w:type="spellEnd"/>
      <w:r>
        <w:t xml:space="preserve"> (ост</w:t>
      </w:r>
      <w:r w:rsidR="00A645AE">
        <w:t>альные</w:t>
      </w:r>
      <w:r>
        <w:t xml:space="preserve"> </w:t>
      </w:r>
      <w:r w:rsidR="00A645AE">
        <w:t>р</w:t>
      </w:r>
      <w:r>
        <w:t>егионы), срок: 20 ноября 2019г.</w:t>
      </w:r>
    </w:p>
    <w:p w:rsidR="007A5B66" w:rsidRDefault="007A5B66" w:rsidP="007A5B66">
      <w:pPr>
        <w:pStyle w:val="a3"/>
        <w:numPr>
          <w:ilvl w:val="0"/>
          <w:numId w:val="1"/>
        </w:numPr>
      </w:pPr>
      <w:r>
        <w:t>Проработать с ЦА ФНС возможность блокировки счетов компаний из непрозрачного периметра, имеющих налоговые разрывы по системе АСК-НДС, по формальным признакам.</w:t>
      </w:r>
    </w:p>
    <w:p w:rsidR="007A5B66" w:rsidRDefault="007A5B66" w:rsidP="007A5B66">
      <w:pPr>
        <w:ind w:left="720"/>
      </w:pPr>
      <w:r>
        <w:t xml:space="preserve">Отв. </w:t>
      </w:r>
      <w:proofErr w:type="spellStart"/>
      <w:r>
        <w:t>Ю.Богданов</w:t>
      </w:r>
      <w:proofErr w:type="spellEnd"/>
      <w:r>
        <w:t xml:space="preserve">, срок: </w:t>
      </w:r>
      <w:proofErr w:type="spellStart"/>
      <w:proofErr w:type="gramStart"/>
      <w:r>
        <w:t>сл.встреча</w:t>
      </w:r>
      <w:proofErr w:type="spellEnd"/>
      <w:proofErr w:type="gramEnd"/>
      <w:r>
        <w:t xml:space="preserve"> в ЦА ФНС </w:t>
      </w:r>
    </w:p>
    <w:p w:rsidR="007A5B66" w:rsidRDefault="007A5B66" w:rsidP="007A5B66">
      <w:pPr>
        <w:pStyle w:val="a3"/>
        <w:numPr>
          <w:ilvl w:val="0"/>
          <w:numId w:val="1"/>
        </w:numPr>
      </w:pPr>
      <w:r>
        <w:t xml:space="preserve">Подготовить и включить в письма заказчикам рекомендации о необходимости </w:t>
      </w:r>
      <w:proofErr w:type="gramStart"/>
      <w:r>
        <w:t>проверки  при</w:t>
      </w:r>
      <w:proofErr w:type="gramEnd"/>
      <w:r>
        <w:t xml:space="preserve"> заключении контракта на </w:t>
      </w:r>
      <w:proofErr w:type="spellStart"/>
      <w:r>
        <w:t>клининговые</w:t>
      </w:r>
      <w:proofErr w:type="spellEnd"/>
      <w:r>
        <w:t xml:space="preserve"> услуги </w:t>
      </w:r>
      <w:r w:rsidR="00647AB4">
        <w:t>номинальности</w:t>
      </w:r>
      <w:r>
        <w:t xml:space="preserve">  директора  исполнителя.</w:t>
      </w:r>
    </w:p>
    <w:p w:rsidR="007A5B66" w:rsidRDefault="007A5B66" w:rsidP="007A5B66">
      <w:pPr>
        <w:ind w:left="720"/>
      </w:pPr>
      <w:r>
        <w:t>Отв. А. Драгунов, срок: 12 ноября 2019г.</w:t>
      </w:r>
    </w:p>
    <w:p w:rsidR="007A5B66" w:rsidRDefault="007A5B66" w:rsidP="00647AB4">
      <w:pPr>
        <w:pStyle w:val="a3"/>
        <w:numPr>
          <w:ilvl w:val="0"/>
          <w:numId w:val="1"/>
        </w:numPr>
      </w:pPr>
      <w:r>
        <w:t xml:space="preserve">На основании договора сельхозпроизводителей </w:t>
      </w:r>
      <w:proofErr w:type="gramStart"/>
      <w:r>
        <w:t>подготовить  рекомендации</w:t>
      </w:r>
      <w:proofErr w:type="gramEnd"/>
      <w:r>
        <w:t xml:space="preserve"> о включении в договоры с заказчиками на </w:t>
      </w:r>
      <w:proofErr w:type="spellStart"/>
      <w:r>
        <w:t>клининговые</w:t>
      </w:r>
      <w:proofErr w:type="spellEnd"/>
      <w:r>
        <w:t xml:space="preserve"> услуги формулировок о предоставлении  согласий на раскрытие налоговой тайны и участие подрядчиков в ресурсе Белый ФМ.</w:t>
      </w:r>
    </w:p>
    <w:p w:rsidR="007A5B66" w:rsidRDefault="00647AB4" w:rsidP="007A5B66">
      <w:pPr>
        <w:ind w:left="360"/>
      </w:pPr>
      <w:r>
        <w:t xml:space="preserve">      </w:t>
      </w:r>
      <w:r w:rsidR="007A5B66" w:rsidRPr="00A645AE">
        <w:t xml:space="preserve">Отв. </w:t>
      </w:r>
      <w:proofErr w:type="spellStart"/>
      <w:r w:rsidR="007A5B66" w:rsidRPr="00A645AE">
        <w:t>А.Суров</w:t>
      </w:r>
      <w:proofErr w:type="spellEnd"/>
      <w:r w:rsidR="007A5B66" w:rsidRPr="00A645AE">
        <w:t xml:space="preserve">, </w:t>
      </w:r>
      <w:proofErr w:type="spellStart"/>
      <w:r w:rsidR="007A5B66">
        <w:t>Ю.Богданов</w:t>
      </w:r>
      <w:proofErr w:type="spellEnd"/>
      <w:r w:rsidR="007A5B66">
        <w:t xml:space="preserve">, </w:t>
      </w:r>
      <w:r w:rsidR="007A5B66" w:rsidRPr="00A645AE">
        <w:t>срок: 20 ноября 2019г.</w:t>
      </w:r>
    </w:p>
    <w:p w:rsidR="00647AB4" w:rsidRDefault="00B30462" w:rsidP="00647AB4">
      <w:pPr>
        <w:pStyle w:val="a3"/>
        <w:numPr>
          <w:ilvl w:val="0"/>
          <w:numId w:val="1"/>
        </w:numPr>
      </w:pPr>
      <w:r>
        <w:t>Провести работу по с</w:t>
      </w:r>
      <w:r w:rsidR="00A645AE">
        <w:t>огласова</w:t>
      </w:r>
      <w:r>
        <w:t>нию</w:t>
      </w:r>
      <w:r w:rsidR="00A645AE">
        <w:t xml:space="preserve"> </w:t>
      </w:r>
      <w:r w:rsidR="00647AB4">
        <w:t>подготовленны</w:t>
      </w:r>
      <w:r>
        <w:t>х</w:t>
      </w:r>
      <w:r w:rsidR="00647AB4">
        <w:t xml:space="preserve"> </w:t>
      </w:r>
      <w:r w:rsidR="00A645AE">
        <w:t>рекомендаци</w:t>
      </w:r>
      <w:r>
        <w:t>й</w:t>
      </w:r>
      <w:r w:rsidR="00647AB4">
        <w:t xml:space="preserve"> (п.4):</w:t>
      </w:r>
    </w:p>
    <w:p w:rsidR="00647AB4" w:rsidRDefault="00356166" w:rsidP="00794CE7">
      <w:pPr>
        <w:pStyle w:val="a3"/>
        <w:numPr>
          <w:ilvl w:val="1"/>
          <w:numId w:val="1"/>
        </w:numPr>
      </w:pPr>
      <w:r>
        <w:t xml:space="preserve">для бюджетных </w:t>
      </w:r>
      <w:proofErr w:type="gramStart"/>
      <w:r>
        <w:t>заказчиков</w:t>
      </w:r>
      <w:r w:rsidR="00647AB4">
        <w:t xml:space="preserve"> </w:t>
      </w:r>
      <w:r w:rsidR="00A645AE">
        <w:t xml:space="preserve"> </w:t>
      </w:r>
      <w:r>
        <w:t>через</w:t>
      </w:r>
      <w:proofErr w:type="gramEnd"/>
      <w:r>
        <w:t xml:space="preserve"> </w:t>
      </w:r>
      <w:r w:rsidR="00A645AE">
        <w:t>Директиву Правительства</w:t>
      </w:r>
      <w:r w:rsidR="00647AB4">
        <w:t>;</w:t>
      </w:r>
    </w:p>
    <w:p w:rsidR="00647AB4" w:rsidRDefault="00A645AE" w:rsidP="00794CE7">
      <w:pPr>
        <w:pStyle w:val="a3"/>
        <w:numPr>
          <w:ilvl w:val="1"/>
          <w:numId w:val="1"/>
        </w:numPr>
      </w:pPr>
      <w:r>
        <w:t xml:space="preserve">для </w:t>
      </w:r>
      <w:r w:rsidR="00647AB4">
        <w:t xml:space="preserve">крупных </w:t>
      </w:r>
      <w:r>
        <w:t>коммерческих заказчиков - через прямой диалог</w:t>
      </w:r>
      <w:r w:rsidR="00402F35">
        <w:t xml:space="preserve"> </w:t>
      </w:r>
      <w:r>
        <w:t xml:space="preserve">с федеральными компаниями </w:t>
      </w:r>
      <w:r w:rsidR="00647AB4">
        <w:t>(ритейл и т.д.);</w:t>
      </w:r>
    </w:p>
    <w:p w:rsidR="00402F35" w:rsidRDefault="00A645AE" w:rsidP="00647AB4">
      <w:pPr>
        <w:pStyle w:val="a3"/>
        <w:numPr>
          <w:ilvl w:val="1"/>
          <w:numId w:val="1"/>
        </w:numPr>
      </w:pPr>
      <w:r>
        <w:t xml:space="preserve"> </w:t>
      </w:r>
      <w:r w:rsidR="00647AB4">
        <w:t>для</w:t>
      </w:r>
      <w:r>
        <w:t xml:space="preserve"> </w:t>
      </w:r>
      <w:r w:rsidR="00647AB4">
        <w:t xml:space="preserve">коммерческих </w:t>
      </w:r>
      <w:r>
        <w:t>региональны</w:t>
      </w:r>
      <w:r w:rsidR="00647AB4">
        <w:t>х</w:t>
      </w:r>
      <w:r>
        <w:t xml:space="preserve"> заказчик</w:t>
      </w:r>
      <w:r w:rsidR="00647AB4">
        <w:t>ов</w:t>
      </w:r>
      <w:r>
        <w:t xml:space="preserve"> – через прямой диалог с ними рег</w:t>
      </w:r>
      <w:r w:rsidR="00647AB4">
        <w:t>иональных</w:t>
      </w:r>
      <w:r>
        <w:t xml:space="preserve"> представителей </w:t>
      </w:r>
      <w:r w:rsidR="008041E0">
        <w:t>Ассоциации</w:t>
      </w:r>
      <w:r w:rsidR="00D905D8">
        <w:t>.</w:t>
      </w:r>
    </w:p>
    <w:p w:rsidR="008041E0" w:rsidRDefault="008041E0" w:rsidP="008041E0">
      <w:pPr>
        <w:ind w:left="360"/>
      </w:pPr>
      <w:r>
        <w:t xml:space="preserve">       </w:t>
      </w:r>
      <w:r w:rsidRPr="00A645AE">
        <w:t xml:space="preserve">Отв. </w:t>
      </w:r>
      <w:proofErr w:type="spellStart"/>
      <w:r>
        <w:t>Ю.Богданов</w:t>
      </w:r>
      <w:proofErr w:type="spellEnd"/>
      <w:r>
        <w:t xml:space="preserve">, </w:t>
      </w:r>
      <w:r w:rsidRPr="00A645AE">
        <w:t xml:space="preserve">срок: </w:t>
      </w:r>
      <w:r>
        <w:t>3</w:t>
      </w:r>
      <w:r w:rsidRPr="00A645AE">
        <w:t>0 ноября 2019г.</w:t>
      </w:r>
    </w:p>
    <w:p w:rsidR="004C6CEC" w:rsidRDefault="004C6CEC" w:rsidP="008041E0">
      <w:pPr>
        <w:ind w:left="360"/>
      </w:pPr>
    </w:p>
    <w:p w:rsidR="004C6CEC" w:rsidRDefault="004C6CEC" w:rsidP="008041E0">
      <w:pPr>
        <w:ind w:left="360"/>
      </w:pPr>
    </w:p>
    <w:p w:rsidR="004C6CEC" w:rsidRPr="004C6CEC" w:rsidRDefault="004C6CEC" w:rsidP="008041E0">
      <w:pPr>
        <w:ind w:left="360"/>
        <w:rPr>
          <w:b/>
        </w:rPr>
      </w:pPr>
      <w:r w:rsidRPr="004C6CEC">
        <w:rPr>
          <w:b/>
        </w:rPr>
        <w:t>Руководитель Комитета                                             М. Харламов</w:t>
      </w:r>
    </w:p>
    <w:p w:rsidR="004C6CEC" w:rsidRPr="004C6CEC" w:rsidRDefault="004C6CEC" w:rsidP="008041E0">
      <w:pPr>
        <w:ind w:left="360"/>
        <w:rPr>
          <w:b/>
        </w:rPr>
      </w:pPr>
      <w:r w:rsidRPr="004C6CEC">
        <w:rPr>
          <w:b/>
        </w:rPr>
        <w:t xml:space="preserve">Ответственный секретарь                                          Г. </w:t>
      </w:r>
      <w:proofErr w:type="spellStart"/>
      <w:r w:rsidRPr="004C6CEC">
        <w:rPr>
          <w:b/>
        </w:rPr>
        <w:t>Дасевич</w:t>
      </w:r>
      <w:proofErr w:type="spellEnd"/>
    </w:p>
    <w:p w:rsidR="00402F35" w:rsidRPr="004C6CEC" w:rsidRDefault="00402F35" w:rsidP="00402F35">
      <w:pPr>
        <w:ind w:left="360"/>
        <w:rPr>
          <w:b/>
        </w:rPr>
      </w:pPr>
    </w:p>
    <w:p w:rsidR="00D905D8" w:rsidRDefault="00D905D8" w:rsidP="00402F35">
      <w:pPr>
        <w:ind w:left="360"/>
      </w:pPr>
    </w:p>
    <w:p w:rsidR="00D905D8" w:rsidRDefault="00D905D8" w:rsidP="00402F35">
      <w:pPr>
        <w:ind w:left="360"/>
      </w:pPr>
    </w:p>
    <w:sectPr w:rsidR="00D905D8" w:rsidSect="00647A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66F3"/>
    <w:multiLevelType w:val="multilevel"/>
    <w:tmpl w:val="C29E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8A"/>
    <w:rsid w:val="002F0114"/>
    <w:rsid w:val="00356166"/>
    <w:rsid w:val="00402F35"/>
    <w:rsid w:val="004C6CEC"/>
    <w:rsid w:val="00647AB4"/>
    <w:rsid w:val="006D0854"/>
    <w:rsid w:val="007A5B66"/>
    <w:rsid w:val="008041E0"/>
    <w:rsid w:val="008354CB"/>
    <w:rsid w:val="00950F1C"/>
    <w:rsid w:val="00A645AE"/>
    <w:rsid w:val="00A81EDB"/>
    <w:rsid w:val="00B30462"/>
    <w:rsid w:val="00CD7D8A"/>
    <w:rsid w:val="00D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EEF5-95CC-4062-8EBE-C4261B6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2019-11-06T08:42:00Z</cp:lastPrinted>
  <dcterms:created xsi:type="dcterms:W3CDTF">2019-11-11T08:13:00Z</dcterms:created>
  <dcterms:modified xsi:type="dcterms:W3CDTF">2019-11-11T08:13:00Z</dcterms:modified>
</cp:coreProperties>
</file>